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-511810</wp:posOffset>
            </wp:positionH>
            <wp:positionV relativeFrom="paragraph">
              <wp:posOffset>160931</wp:posOffset>
            </wp:positionV>
            <wp:extent cx="6953441" cy="9740348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декс Этики 2019 002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7"/>
                    <a:stretch/>
                  </pic:blipFill>
                  <pic:spPr bwMode="auto">
                    <a:xfrm>
                      <a:off x="0" y="0"/>
                      <a:ext cx="6953441" cy="9740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94F" w:rsidRDefault="0088194F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B4B2C" w:rsidRPr="00A066CE" w:rsidRDefault="00FB4B2C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66C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Муниципальное бюджетное дошкольное образовательное учреждение</w:t>
      </w:r>
    </w:p>
    <w:p w:rsidR="00FB4B2C" w:rsidRDefault="00FB4B2C" w:rsidP="00C86213">
      <w:pPr>
        <w:tabs>
          <w:tab w:val="left" w:pos="25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66CE">
        <w:rPr>
          <w:rFonts w:ascii="Times New Roman" w:eastAsia="Times New Roman" w:hAnsi="Times New Roman" w:cs="Times New Roman"/>
          <w:b/>
          <w:sz w:val="28"/>
          <w:szCs w:val="28"/>
        </w:rPr>
        <w:t>детский сад «</w:t>
      </w:r>
      <w:proofErr w:type="spellStart"/>
      <w:r w:rsidR="00C86213">
        <w:rPr>
          <w:rFonts w:ascii="Times New Roman" w:eastAsia="Times New Roman" w:hAnsi="Times New Roman" w:cs="Times New Roman"/>
          <w:b/>
          <w:sz w:val="28"/>
          <w:szCs w:val="28"/>
        </w:rPr>
        <w:t>Ыллыкчаан</w:t>
      </w:r>
      <w:proofErr w:type="spellEnd"/>
      <w:r w:rsidRPr="00A066CE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tbl>
      <w:tblPr>
        <w:tblpPr w:leftFromText="180" w:rightFromText="180" w:vertAnchor="text" w:horzAnchor="margin" w:tblpY="717"/>
        <w:tblW w:w="10564" w:type="dxa"/>
        <w:tblLook w:val="01E0" w:firstRow="1" w:lastRow="1" w:firstColumn="1" w:lastColumn="1" w:noHBand="0" w:noVBand="0"/>
      </w:tblPr>
      <w:tblGrid>
        <w:gridCol w:w="5778"/>
        <w:gridCol w:w="4786"/>
      </w:tblGrid>
      <w:tr w:rsidR="00FB4B2C" w:rsidRPr="009F2D47" w:rsidTr="00FB4B2C">
        <w:tc>
          <w:tcPr>
            <w:tcW w:w="5778" w:type="dxa"/>
          </w:tcPr>
          <w:p w:rsidR="00FB4B2C" w:rsidRPr="009F2D47" w:rsidRDefault="00FB4B2C" w:rsidP="00C86213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2D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СОГЛАСОВАНО:</w:t>
            </w:r>
          </w:p>
          <w:p w:rsidR="00FB4B2C" w:rsidRDefault="00FB4B2C" w:rsidP="00C86213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2D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Председатель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ПК МБДОУ </w:t>
            </w:r>
          </w:p>
          <w:p w:rsidR="00FB4B2C" w:rsidRPr="009F2D47" w:rsidRDefault="00FB4B2C" w:rsidP="00C86213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детский сад «</w:t>
            </w:r>
            <w:proofErr w:type="spellStart"/>
            <w:r w:rsidR="00C862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Ыллыкчаан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FB4B2C" w:rsidRPr="009F2D47" w:rsidRDefault="00C86213" w:rsidP="00C862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___________С.П. Афанасьева</w:t>
            </w:r>
          </w:p>
        </w:tc>
        <w:tc>
          <w:tcPr>
            <w:tcW w:w="4786" w:type="dxa"/>
          </w:tcPr>
          <w:p w:rsidR="00FB4B2C" w:rsidRPr="009F2D47" w:rsidRDefault="00FB4B2C" w:rsidP="00C862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 w:rsidRPr="009F2D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УТВЕРЖДАЮ:</w:t>
            </w:r>
          </w:p>
          <w:p w:rsidR="00FB4B2C" w:rsidRPr="009F2D47" w:rsidRDefault="00FB4B2C" w:rsidP="00C862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 w:rsidRPr="009F2D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Заведующая 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</w:t>
            </w:r>
            <w:r w:rsidRPr="009F2D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B4B2C" w:rsidRPr="009F2D47" w:rsidRDefault="00FB4B2C" w:rsidP="00C862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2D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 w:rsidRPr="009F2D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детский сад</w:t>
            </w:r>
            <w:r w:rsidR="00C862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C862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Ыллыкчаан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FB4B2C" w:rsidRPr="009F2D47" w:rsidRDefault="00C86213" w:rsidP="00C862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_________А.И</w:t>
            </w:r>
            <w:r w:rsidR="00FB4B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Ионова</w:t>
            </w:r>
            <w:proofErr w:type="spellEnd"/>
          </w:p>
          <w:p w:rsidR="00FB4B2C" w:rsidRPr="009F2D47" w:rsidRDefault="00FB4B2C" w:rsidP="00C862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</w:t>
            </w:r>
          </w:p>
          <w:p w:rsidR="00FB4B2C" w:rsidRPr="009F2D47" w:rsidRDefault="00FB4B2C" w:rsidP="00C862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B4B2C" w:rsidRPr="009F2D47" w:rsidRDefault="00FB4B2C" w:rsidP="00C862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B4B2C" w:rsidRDefault="00FB4B2C" w:rsidP="00C86213">
      <w:pPr>
        <w:jc w:val="both"/>
      </w:pPr>
      <w:bookmarkStart w:id="0" w:name="_GoBack"/>
      <w:bookmarkEnd w:id="0"/>
    </w:p>
    <w:p w:rsidR="00262B7C" w:rsidRDefault="00262B7C" w:rsidP="00C86213">
      <w:pPr>
        <w:ind w:left="-851" w:right="-143"/>
        <w:jc w:val="both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</w:p>
    <w:p w:rsidR="00262B7C" w:rsidRDefault="00262B7C" w:rsidP="00C86213">
      <w:pPr>
        <w:ind w:right="-143"/>
        <w:jc w:val="both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</w:p>
    <w:p w:rsidR="00565FAE" w:rsidRPr="00FB4B2C" w:rsidRDefault="00565FAE" w:rsidP="00C86213">
      <w:pPr>
        <w:ind w:right="-143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 w:rsidRPr="00FB4B2C">
        <w:rPr>
          <w:rFonts w:ascii="Times New Roman" w:hAnsi="Times New Roman" w:cs="Times New Roman"/>
          <w:b/>
          <w:bCs/>
          <w:color w:val="000000"/>
          <w:sz w:val="40"/>
          <w:szCs w:val="40"/>
        </w:rPr>
        <w:t>Кодекс этики</w:t>
      </w:r>
    </w:p>
    <w:p w:rsidR="00565FAE" w:rsidRPr="00FB4B2C" w:rsidRDefault="00565FAE" w:rsidP="00C86213">
      <w:pPr>
        <w:ind w:right="-143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 w:rsidRPr="00FB4B2C">
        <w:rPr>
          <w:rFonts w:ascii="Times New Roman" w:hAnsi="Times New Roman" w:cs="Times New Roman"/>
          <w:b/>
          <w:bCs/>
          <w:color w:val="000000"/>
          <w:sz w:val="40"/>
          <w:szCs w:val="40"/>
        </w:rPr>
        <w:t>и служебного поведения работников</w:t>
      </w:r>
    </w:p>
    <w:p w:rsidR="001027F4" w:rsidRPr="00FB4B2C" w:rsidRDefault="00565FAE" w:rsidP="00C86213">
      <w:pPr>
        <w:ind w:right="-143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 w:rsidRPr="00FB4B2C">
        <w:rPr>
          <w:rFonts w:ascii="Times New Roman" w:hAnsi="Times New Roman" w:cs="Times New Roman"/>
          <w:b/>
          <w:bCs/>
          <w:color w:val="000000"/>
          <w:sz w:val="40"/>
          <w:szCs w:val="40"/>
        </w:rPr>
        <w:t>МБДОУ детский сад «</w:t>
      </w:r>
      <w:proofErr w:type="spellStart"/>
      <w:r w:rsidR="00C86213">
        <w:rPr>
          <w:rFonts w:ascii="Times New Roman" w:hAnsi="Times New Roman" w:cs="Times New Roman"/>
          <w:b/>
          <w:bCs/>
          <w:color w:val="000000"/>
          <w:sz w:val="40"/>
          <w:szCs w:val="40"/>
        </w:rPr>
        <w:t>Ыллыкчаан</w:t>
      </w:r>
      <w:proofErr w:type="spellEnd"/>
      <w:r w:rsidRPr="00FB4B2C">
        <w:rPr>
          <w:rFonts w:ascii="Times New Roman" w:hAnsi="Times New Roman" w:cs="Times New Roman"/>
          <w:b/>
          <w:bCs/>
          <w:color w:val="000000"/>
          <w:sz w:val="40"/>
          <w:szCs w:val="40"/>
        </w:rPr>
        <w:t>»</w:t>
      </w:r>
    </w:p>
    <w:p w:rsidR="00262B7C" w:rsidRDefault="00262B7C" w:rsidP="00C86213">
      <w:pPr>
        <w:ind w:left="-851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62B7C" w:rsidRDefault="00262B7C" w:rsidP="00C86213">
      <w:pPr>
        <w:ind w:left="-851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62B7C" w:rsidRDefault="00262B7C" w:rsidP="00C86213">
      <w:pPr>
        <w:ind w:left="-851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62B7C" w:rsidRDefault="00262B7C" w:rsidP="00C86213">
      <w:pPr>
        <w:ind w:left="-851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62B7C" w:rsidRDefault="00262B7C" w:rsidP="00C86213">
      <w:pPr>
        <w:ind w:left="-851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62B7C" w:rsidRDefault="00262B7C" w:rsidP="00C86213">
      <w:pPr>
        <w:ind w:left="-851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65FAE" w:rsidRDefault="00565FAE" w:rsidP="00C86213">
      <w:pPr>
        <w:ind w:left="-851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65FAE" w:rsidRDefault="00565FAE" w:rsidP="00C86213">
      <w:pPr>
        <w:ind w:left="-851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4B2C" w:rsidRDefault="00FB4B2C" w:rsidP="00C86213">
      <w:pPr>
        <w:ind w:left="-851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4B2C" w:rsidRDefault="00FB4B2C" w:rsidP="00C86213">
      <w:pPr>
        <w:ind w:left="-851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0B60" w:rsidRDefault="003B0B60" w:rsidP="00C86213">
      <w:pPr>
        <w:ind w:left="-851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6213" w:rsidRDefault="00C86213" w:rsidP="00C8621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6213" w:rsidRDefault="00C86213" w:rsidP="00C8621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6213" w:rsidRDefault="00C86213" w:rsidP="00C8621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54AFD" w:rsidRDefault="0039519D" w:rsidP="00C86213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19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86213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proofErr w:type="gramStart"/>
      <w:r w:rsidRPr="0039519D">
        <w:rPr>
          <w:rFonts w:ascii="Times New Roman" w:hAnsi="Times New Roman" w:cs="Times New Roman"/>
          <w:color w:val="000000"/>
          <w:sz w:val="28"/>
          <w:szCs w:val="28"/>
        </w:rPr>
        <w:t>Кодекс этики и служебного повед</w:t>
      </w:r>
      <w:r w:rsidR="001027F4">
        <w:rPr>
          <w:rFonts w:ascii="Times New Roman" w:hAnsi="Times New Roman" w:cs="Times New Roman"/>
          <w:color w:val="000000"/>
          <w:sz w:val="28"/>
          <w:szCs w:val="28"/>
        </w:rPr>
        <w:t>ения работников Муниципального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бюджетного</w:t>
      </w:r>
      <w:r w:rsidR="00C862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дошкольного образовательного учреждения </w:t>
      </w:r>
      <w:r w:rsidR="001027F4">
        <w:rPr>
          <w:rFonts w:ascii="Times New Roman" w:hAnsi="Times New Roman" w:cs="Times New Roman"/>
          <w:color w:val="000000"/>
          <w:sz w:val="28"/>
          <w:szCs w:val="28"/>
        </w:rPr>
        <w:t>детский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сад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027F4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C86213">
        <w:rPr>
          <w:rFonts w:ascii="Times New Roman" w:hAnsi="Times New Roman" w:cs="Times New Roman"/>
          <w:color w:val="000000"/>
          <w:sz w:val="28"/>
          <w:szCs w:val="28"/>
        </w:rPr>
        <w:t>Ыллыкчаан</w:t>
      </w:r>
      <w:proofErr w:type="spellEnd"/>
      <w:r w:rsidR="001027F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(далее Д</w:t>
      </w:r>
      <w:r w:rsidR="00A54AFD">
        <w:rPr>
          <w:rFonts w:ascii="Times New Roman" w:hAnsi="Times New Roman" w:cs="Times New Roman"/>
          <w:color w:val="000000"/>
          <w:sz w:val="28"/>
          <w:szCs w:val="28"/>
        </w:rPr>
        <w:t xml:space="preserve">ОУ) разработан в соответствии с 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t>положениями Конституции Российской Федераци</w:t>
      </w:r>
      <w:r w:rsidR="00A54AFD">
        <w:rPr>
          <w:rFonts w:ascii="Times New Roman" w:hAnsi="Times New Roman" w:cs="Times New Roman"/>
          <w:color w:val="000000"/>
          <w:sz w:val="28"/>
          <w:szCs w:val="28"/>
        </w:rPr>
        <w:t xml:space="preserve">и, Трудового кодекса Российской 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t>Федерации, Федерального закона «О противодейств</w:t>
      </w:r>
      <w:r w:rsidR="00A54AFD">
        <w:rPr>
          <w:rFonts w:ascii="Times New Roman" w:hAnsi="Times New Roman" w:cs="Times New Roman"/>
          <w:color w:val="000000"/>
          <w:sz w:val="28"/>
          <w:szCs w:val="28"/>
        </w:rPr>
        <w:t xml:space="preserve">ии коррупции», иных нормативных 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t>правовых актов Российской Федерации, а также основан</w:t>
      </w:r>
      <w:r w:rsidR="00A54AFD">
        <w:rPr>
          <w:rFonts w:ascii="Times New Roman" w:hAnsi="Times New Roman" w:cs="Times New Roman"/>
          <w:color w:val="000000"/>
          <w:sz w:val="28"/>
          <w:szCs w:val="28"/>
        </w:rPr>
        <w:t xml:space="preserve"> на общепризнанных нравственных 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t>принципах и нормах российского общества и государства.</w:t>
      </w:r>
      <w:proofErr w:type="gramEnd"/>
    </w:p>
    <w:p w:rsidR="0039519D" w:rsidRDefault="0039519D" w:rsidP="00C86213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951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51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</w:p>
    <w:p w:rsidR="0039519D" w:rsidRDefault="0039519D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19D">
        <w:rPr>
          <w:rFonts w:ascii="Times New Roman" w:hAnsi="Times New Roman" w:cs="Times New Roman"/>
          <w:color w:val="000000"/>
          <w:sz w:val="28"/>
          <w:szCs w:val="28"/>
        </w:rPr>
        <w:t>1.1. Кодекс представляет собой свод общих принципов профессиональной служебной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br/>
        <w:t>этики и основных правил служеб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ного поведения, которыми должны 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t>руководствов</w:t>
      </w:r>
      <w:r w:rsidR="003B0B60">
        <w:rPr>
          <w:rFonts w:ascii="Times New Roman" w:hAnsi="Times New Roman" w:cs="Times New Roman"/>
          <w:color w:val="000000"/>
          <w:sz w:val="28"/>
          <w:szCs w:val="28"/>
        </w:rPr>
        <w:t>аться работн</w:t>
      </w:r>
      <w:r w:rsidR="001027F4">
        <w:rPr>
          <w:rFonts w:ascii="Times New Roman" w:hAnsi="Times New Roman" w:cs="Times New Roman"/>
          <w:color w:val="000000"/>
          <w:sz w:val="28"/>
          <w:szCs w:val="28"/>
        </w:rPr>
        <w:t>ики М</w:t>
      </w:r>
      <w:r w:rsidR="003B0B60">
        <w:rPr>
          <w:rFonts w:ascii="Times New Roman" w:hAnsi="Times New Roman" w:cs="Times New Roman"/>
          <w:color w:val="000000"/>
          <w:sz w:val="28"/>
          <w:szCs w:val="28"/>
        </w:rPr>
        <w:t>униципаль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ного бюджетного дошкольного 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образовательного учреждения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детский сад</w:t>
      </w:r>
      <w:r w:rsidR="003B0B60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="00C86213">
        <w:rPr>
          <w:rFonts w:ascii="Times New Roman" w:hAnsi="Times New Roman" w:cs="Times New Roman"/>
          <w:color w:val="000000"/>
          <w:sz w:val="28"/>
          <w:szCs w:val="28"/>
        </w:rPr>
        <w:t>Ыллыкчаан</w:t>
      </w:r>
      <w:proofErr w:type="spellEnd"/>
      <w:r w:rsidR="003B0B60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(д</w:t>
      </w:r>
      <w:r w:rsidR="00A54AFD">
        <w:rPr>
          <w:rFonts w:ascii="Times New Roman" w:hAnsi="Times New Roman" w:cs="Times New Roman"/>
          <w:color w:val="000000"/>
          <w:sz w:val="28"/>
          <w:szCs w:val="28"/>
        </w:rPr>
        <w:t xml:space="preserve">алее - работники) независимо от </w:t>
      </w:r>
      <w:r w:rsidR="003B0B60">
        <w:rPr>
          <w:rFonts w:ascii="Times New Roman" w:hAnsi="Times New Roman" w:cs="Times New Roman"/>
          <w:color w:val="000000"/>
          <w:sz w:val="28"/>
          <w:szCs w:val="28"/>
        </w:rPr>
        <w:t>заним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аемой ими должности. </w:t>
      </w:r>
    </w:p>
    <w:p w:rsidR="00565FAE" w:rsidRDefault="0039519D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19D">
        <w:rPr>
          <w:rFonts w:ascii="Times New Roman" w:hAnsi="Times New Roman" w:cs="Times New Roman"/>
          <w:color w:val="000000"/>
          <w:sz w:val="28"/>
          <w:szCs w:val="28"/>
        </w:rPr>
        <w:t>1.2. Каждый работник должен принимать все необходимые меры для соблюдения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br/>
        <w:t>положений Кодекса, а каждый гражданин Российской Федерации вправе ожидать от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работника поведения в отношениях с ним в соответствии с положениями Кодекса. </w:t>
      </w:r>
    </w:p>
    <w:p w:rsidR="00A54AFD" w:rsidRDefault="0039519D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19D">
        <w:rPr>
          <w:rFonts w:ascii="Times New Roman" w:hAnsi="Times New Roman" w:cs="Times New Roman"/>
          <w:color w:val="000000"/>
          <w:sz w:val="28"/>
          <w:szCs w:val="28"/>
        </w:rPr>
        <w:t>1.3. Знание и соблюдение работниками положений Коде</w:t>
      </w:r>
      <w:r w:rsidR="00A54AFD">
        <w:rPr>
          <w:rFonts w:ascii="Times New Roman" w:hAnsi="Times New Roman" w:cs="Times New Roman"/>
          <w:color w:val="000000"/>
          <w:sz w:val="28"/>
          <w:szCs w:val="28"/>
        </w:rPr>
        <w:t xml:space="preserve">кса является одним из критериев 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t>оценки качества их профессиональной деятельности и трудовой дисциплины.</w:t>
      </w:r>
    </w:p>
    <w:p w:rsidR="0039519D" w:rsidRDefault="0039519D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1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51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Основные обязанности, принципы и правила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51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служебного поведения работников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2.1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. В соответствии со статьей 21 Трудового кодекса Российской Федерации работник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обязан: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добросовестно исполнять свои трудовые о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бязанности, возложенные на него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трудовым договором;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соблюдать правила внутреннего трудового распорядка;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соблюдать трудовую дисциплину;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выполнять установленные нормы труда;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соблюдать требования по охране труда и обеспечению безопасности труда;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бережно относиться к имуществу работодателя (в том числе к имуществу третьих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>лиц, находящемуся у работодателя, если работодатель несет ответственность за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сохранность этого имущества) и других работников;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незамедлительно сообщить работодателю либо непосредственному</w:t>
      </w:r>
      <w:r w:rsidR="0039519D">
        <w:rPr>
          <w:rFonts w:ascii="Times New Roman" w:hAnsi="Times New Roman" w:cs="Times New Roman"/>
          <w:color w:val="000000"/>
          <w:sz w:val="28"/>
          <w:szCs w:val="28"/>
        </w:rPr>
        <w:t xml:space="preserve"> руководителю о</w:t>
      </w:r>
      <w:r w:rsidR="001027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возникновении ситуации, представляющей</w:t>
      </w:r>
      <w:r w:rsidR="0039519D">
        <w:rPr>
          <w:rFonts w:ascii="Times New Roman" w:hAnsi="Times New Roman" w:cs="Times New Roman"/>
          <w:color w:val="000000"/>
          <w:sz w:val="28"/>
          <w:szCs w:val="28"/>
        </w:rPr>
        <w:t xml:space="preserve"> угрозу жизни и здоровью людей,</w:t>
      </w:r>
      <w:r w:rsidR="001027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сохранности имущества работодателя (в том числе имущест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ва третьих лиц,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находящегося у работодателя, если работо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датель несет ответственность за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сохранность этого имущества).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2.2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. Основные принципы служебного поведения работников являются основой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поведения граждан в связи с нахождением их в трудовых отношениях с ДОУ.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2.3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. Работники, сознавая ответственност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ь перед гражданами, обществом и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государством, призваны;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исходить из того, что признание, со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блюдение и защита прав и свобод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человека и гражданина определ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яют основной смысл и содержание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деятельности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ДОУ;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соблюдать Конституцию Российской Федерации, законодательство Российс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>кой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br/>
        <w:t>Федерации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, не доп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ускать нарушение законов и иных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нормативных правовых актов исходя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 из политической, экономической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целесообразности либо по иным мотивам;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обеспечивать эффективную работу ДОУ;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свою деятельность в пределах предмета и целей деятел</w:t>
      </w:r>
      <w:r w:rsidR="00BB778C">
        <w:rPr>
          <w:rFonts w:ascii="Times New Roman" w:hAnsi="Times New Roman" w:cs="Times New Roman"/>
          <w:color w:val="000000"/>
          <w:sz w:val="28"/>
          <w:szCs w:val="28"/>
        </w:rPr>
        <w:t>ьности</w:t>
      </w:r>
      <w:r w:rsidR="00BB778C">
        <w:rPr>
          <w:rFonts w:ascii="Times New Roman" w:hAnsi="Times New Roman" w:cs="Times New Roman"/>
          <w:color w:val="000000"/>
          <w:sz w:val="28"/>
          <w:szCs w:val="28"/>
        </w:rPr>
        <w:br/>
        <w:t>соответствующего ДОУ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при исполнении должностных обязанностей н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е оказывать предпочтения каким-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либо профессиональным или социальным группам и организациям, быть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 н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езависимыми от влияния отдельных граждан, профессиональных или социальных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групп и организаций;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исключать действия, связанны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е с влиянием каких-либо личных,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имущественных (финансовых) и иных интересов,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 препятствующих добросовестному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исполнению ими должностных обязанностей;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соблюдать беспристрастность, исключающую возможность влияния на их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деятельность решений политических партий и общественных объединений;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соблюдать нормы профессиональной этики и правила делового поведения;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проявлять корректность и внимательн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ость в обращении с гражданами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должностными лицами; </w:t>
      </w:r>
    </w:p>
    <w:p w:rsidR="0039519D" w:rsidRDefault="003B0B60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проявлять терпимость и уважение к обыча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ям и традициям народов России и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других государств, учитывать культурн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ые и иные особенности различных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этнических, социальных групп и конфессий, сп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особствовать межнациональному и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межконфессиональному согласию;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воздерживаться от поведения, кото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рое могло бы вызвать сомнение в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добросовестном исполнении работником до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лжностных обязанностей, а также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избегать конфликтных ситуаций, способных нанес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ти ущерб его репутации или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авторитету ДОУ;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не использовать должностное по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ложение для оказания влияния на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деятельность государственных органов, о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рганов местного самоуправления,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организаций, должностных лиц и граждан при решении в</w:t>
      </w:r>
      <w:r>
        <w:rPr>
          <w:rFonts w:ascii="Times New Roman" w:hAnsi="Times New Roman" w:cs="Times New Roman"/>
          <w:color w:val="000000"/>
          <w:sz w:val="28"/>
          <w:szCs w:val="28"/>
        </w:rPr>
        <w:t>опросов личного характера; 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воздерживаться от публичных высказываний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, суждений и оценок в отношении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деятельности ДОУ, его руководителя, если это не в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ходит в должностные обязанности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работника;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соблюдать установленные в ДОУ п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равила предоставления служебной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информации и публичных выступлений;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уважительно относиться к деятельности представителей средств массовой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информации по информированию общества 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о работе ДОУ, а также оказывать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содействие в получении достоверной информации в установленном порядке;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постоянно стремиться к обеспечен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ию как можно более эффективного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распоряжения ресурсами, находящимися в сфере его ответственности;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противодействовать проявлениям корру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пции и предпринимать меры по ее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профилактике в порядке, установленном действующим законодательством;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проявлять при исполнении долж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ностных обязанностей честность,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беспристрастность и справедливость, не допускать </w:t>
      </w:r>
      <w:proofErr w:type="spellStart"/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коррупционн</w:t>
      </w:r>
      <w:proofErr w:type="gramStart"/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spellEnd"/>
      <w:r w:rsidR="00565FAE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 опасного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поведения (поведения, которое может восприни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маться окружающими как обещание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или предложение дачи взятки, как согласие принят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ь взятку или как просьба о даче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взятки либо как возможность совершить иное коррупционное правонарушение).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2.4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. В целях противодействия коррупции работнику рекомендуется: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уведомлять работодателя, органы прокуратуры, правоохранительные  органы обо всех случаях обращения к работнику каких-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либо лиц в целях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склонения к совершению коррупционных правонарушений;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не получать в связи с исполнением должностных обязанностей вознаграждения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>от физических и юридических лиц (подарки, денежное вознаг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раждение, ссуды,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услуги материального характера, плату за раз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влечения, отдых, за пользование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транспортом и иные вознаграждения); </w:t>
      </w:r>
    </w:p>
    <w:p w:rsidR="001027F4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принимать меры по недопущению возникновения конфликта интересов и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урегулированию возникших случаев конфликта интересов,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не допускать при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исполнении должностных обязанностей лич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ную заинтересованность, которая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приводит или может привести к конфлик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ту интересов, уведомлять своего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непосредственного руководителя о возн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икшем конфликте интересов или о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возможности его возникновения, как только ему станет об этом известно.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2.5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. Работник может обрабатывать и передавать служебную информацию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>при соблюдении действующих в ДОУ норм и требований, принятых в соответствии с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законодательством Российской Федерации.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2.6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. Работник обязан принимать соот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ветствующие меры по обеспечению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безопасности и конфиденциальности инф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ормации, за несанкционированное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разглашение которой он несет ответственность или (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и) которая стала известна ему в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связи с исполнением им должностных обязанностей.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2.7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. Работник, наделенный организационно-распорядительными полномочиями по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>отношению к другим работникам, должен стремиться быть для них образцом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>профессионализма, безупречной репутации, способствовать формированию в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>организации либо ее подразделении благоприятного для эффективной работы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морально-психологического климата.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2.8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. Работник, наделенный о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рганизационно-распорядительными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полномочиями по отношению к другим работникам, призван: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принимать меры по предупреждению коррупции, а также меры к тому, чтобы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подчиненные ему работники не допускали </w:t>
      </w:r>
      <w:proofErr w:type="spellStart"/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коррупционно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опасного поведения, своим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>личным поведением подавать пример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 честности, беспристрастности и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справедливости;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не допускать случаев принуждения работников к участию в деятельности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политических партий, общественных объединений и религиозных организаций;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по возможности принимать меры по предотвращению или урегулированию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>конфликта интересов в случае, если ему стало известно о возникновении у работника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>личной заинтересованности, которая приводит или может привести к конфликту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>интересов.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2.9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. Руководитель ДОУ обязан представлять св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едения о доходах, об имуществе  и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обязательствах имущественного характер в соответствии с законодательством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>Российс</w:t>
      </w:r>
      <w:r>
        <w:rPr>
          <w:rFonts w:ascii="Times New Roman" w:hAnsi="Times New Roman" w:cs="Times New Roman"/>
          <w:color w:val="000000"/>
          <w:sz w:val="28"/>
          <w:szCs w:val="28"/>
        </w:rPr>
        <w:t>кой Федерации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39519D" w:rsidRDefault="0039519D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1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Этические правила служебного поведения работников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9519D" w:rsidRDefault="0039519D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19D">
        <w:rPr>
          <w:rFonts w:ascii="Times New Roman" w:hAnsi="Times New Roman" w:cs="Times New Roman"/>
          <w:color w:val="000000"/>
          <w:sz w:val="28"/>
          <w:szCs w:val="28"/>
        </w:rPr>
        <w:t>3.1. В служебном поведении работнику необходимо исходить из конституционных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br/>
        <w:t>положений о том, что человек, его права и свободы являются высшей ценностью</w:t>
      </w:r>
      <w:r w:rsidR="001027F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br/>
        <w:t>каждый гражданин имеет право на неприкосновенность частной жизни, личную и</w:t>
      </w:r>
      <w:r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семейную тайну, защиту чести, достоинства, своего доброго имени. </w:t>
      </w:r>
    </w:p>
    <w:p w:rsidR="0039519D" w:rsidRDefault="0039519D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3.2. В служебном поведении работник воздерживается </w:t>
      </w:r>
      <w:proofErr w:type="gramStart"/>
      <w:r w:rsidRPr="0039519D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любого вида высказываний и действий дискримина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ционного характера по признакам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пола, возраста, расы, национальности, я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зыка, гражданства, социального,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имущественного или семейного положени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я, политических или религиозных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предпочтений;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грубости, проявлений пренебрежительного тона, заносчивости, предвзятых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замечаний, предъявления неправомерных, незаслуженных обвинений;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 угроз, оскорбительных выражений или реплик, действий, препятствующих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нормальному общению или провоцирующих противоправное поведение;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принятия пищи, курения во время служебных сов</w:t>
      </w:r>
      <w:r w:rsidR="0039519D">
        <w:rPr>
          <w:rFonts w:ascii="Times New Roman" w:hAnsi="Times New Roman" w:cs="Times New Roman"/>
          <w:color w:val="000000"/>
          <w:sz w:val="28"/>
          <w:szCs w:val="28"/>
        </w:rPr>
        <w:t xml:space="preserve">ещаний, бесед, иного служебного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общения с гражданами.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3.3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. Работники призваны способствовать своим служ</w:t>
      </w:r>
      <w:r w:rsidR="0039519D">
        <w:rPr>
          <w:rFonts w:ascii="Times New Roman" w:hAnsi="Times New Roman" w:cs="Times New Roman"/>
          <w:color w:val="000000"/>
          <w:sz w:val="28"/>
          <w:szCs w:val="28"/>
        </w:rPr>
        <w:t xml:space="preserve">ебным поведением установлению в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коллективе деловых взаимоотношений и конструктивного сотрудниче</w:t>
      </w:r>
      <w:r w:rsidR="0039519D">
        <w:rPr>
          <w:rFonts w:ascii="Times New Roman" w:hAnsi="Times New Roman" w:cs="Times New Roman"/>
          <w:color w:val="000000"/>
          <w:sz w:val="28"/>
          <w:szCs w:val="28"/>
        </w:rPr>
        <w:t xml:space="preserve">ства друг с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 xml:space="preserve">другом.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3.4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. Работники должны быть вежливыми, доброжелательными, корректными,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внимательными и проявлять терпимость в общении с гражданами и коллегами. </w:t>
      </w:r>
    </w:p>
    <w:p w:rsidR="0039519D" w:rsidRDefault="001027F4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3.5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. Внешний вид работника при исполнении им должностных обязанностей в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br/>
        <w:t>зависимости от условий трудовой дея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тельности должен способствовать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уважительному отношению граждан к Д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ОУ, а также, при необходимости,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соответствовать общепринятому деловому стилю, который отли</w:t>
      </w:r>
      <w:r w:rsidR="00565FAE">
        <w:rPr>
          <w:rFonts w:ascii="Times New Roman" w:hAnsi="Times New Roman" w:cs="Times New Roman"/>
          <w:color w:val="000000"/>
          <w:sz w:val="28"/>
          <w:szCs w:val="28"/>
        </w:rPr>
        <w:t xml:space="preserve">чают сдержанность, </w:t>
      </w:r>
      <w:r w:rsidR="0039519D" w:rsidRPr="0039519D">
        <w:rPr>
          <w:rFonts w:ascii="Times New Roman" w:hAnsi="Times New Roman" w:cs="Times New Roman"/>
          <w:color w:val="000000"/>
          <w:sz w:val="28"/>
          <w:szCs w:val="28"/>
        </w:rPr>
        <w:t>традиционность, аккуратность.</w:t>
      </w:r>
    </w:p>
    <w:p w:rsidR="00565FAE" w:rsidRDefault="00565FAE" w:rsidP="00C8621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83180" w:rsidRPr="00483180" w:rsidRDefault="00483180" w:rsidP="00C86213">
      <w:pPr>
        <w:widowControl w:val="0"/>
        <w:tabs>
          <w:tab w:val="num" w:pos="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кодексом и этикой </w:t>
      </w:r>
      <w:r w:rsidRPr="0048318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служебного поведения </w:t>
      </w:r>
      <w:proofErr w:type="gramStart"/>
      <w:r w:rsidRPr="00483180">
        <w:rPr>
          <w:rFonts w:ascii="Times New Roman" w:hAnsi="Times New Roman" w:cs="Times New Roman"/>
          <w:b/>
          <w:sz w:val="24"/>
          <w:szCs w:val="24"/>
        </w:rPr>
        <w:t>ознакомлен</w:t>
      </w:r>
      <w:proofErr w:type="gramEnd"/>
      <w:r w:rsidRPr="00483180">
        <w:rPr>
          <w:rFonts w:ascii="Times New Roman" w:hAnsi="Times New Roman" w:cs="Times New Roman"/>
          <w:b/>
          <w:sz w:val="24"/>
          <w:szCs w:val="24"/>
        </w:rPr>
        <w:t xml:space="preserve"> (а):</w:t>
      </w:r>
    </w:p>
    <w:tbl>
      <w:tblPr>
        <w:tblpPr w:leftFromText="180" w:rightFromText="180" w:vertAnchor="text" w:horzAnchor="margin" w:tblpXSpec="center" w:tblpY="333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82"/>
        <w:gridCol w:w="3969"/>
        <w:gridCol w:w="3118"/>
        <w:gridCol w:w="2125"/>
      </w:tblGrid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143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8318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8318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ФИО сотрудника</w:t>
            </w: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8318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8318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подпись</w:t>
            </w: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3180" w:rsidRPr="00483180" w:rsidTr="00483180">
        <w:trPr>
          <w:trHeight w:val="386"/>
        </w:trPr>
        <w:tc>
          <w:tcPr>
            <w:tcW w:w="882" w:type="dxa"/>
          </w:tcPr>
          <w:p w:rsidR="00483180" w:rsidRPr="00483180" w:rsidRDefault="00483180" w:rsidP="00C86213">
            <w:pPr>
              <w:numPr>
                <w:ilvl w:val="0"/>
                <w:numId w:val="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83180" w:rsidRPr="00483180" w:rsidRDefault="00483180" w:rsidP="00C86213">
            <w:pPr>
              <w:tabs>
                <w:tab w:val="num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83180" w:rsidRDefault="00483180" w:rsidP="00C862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194F" w:rsidRDefault="0088194F" w:rsidP="00C862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194F" w:rsidRDefault="0088194F" w:rsidP="00C862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194F" w:rsidRDefault="0088194F" w:rsidP="00C862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194F" w:rsidRDefault="0088194F" w:rsidP="00C862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194F" w:rsidRPr="00483180" w:rsidRDefault="0088194F" w:rsidP="00C862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90640" cy="879665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декс этики вложение 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8796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194F" w:rsidRPr="00483180" w:rsidSect="00C86213">
      <w:pgSz w:w="11906" w:h="16838"/>
      <w:pgMar w:top="426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92FF9"/>
    <w:multiLevelType w:val="hybridMultilevel"/>
    <w:tmpl w:val="3176F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76A"/>
    <w:rsid w:val="001027F4"/>
    <w:rsid w:val="00145565"/>
    <w:rsid w:val="001D7852"/>
    <w:rsid w:val="00262B7C"/>
    <w:rsid w:val="0039519D"/>
    <w:rsid w:val="003B0B60"/>
    <w:rsid w:val="003E476A"/>
    <w:rsid w:val="00483180"/>
    <w:rsid w:val="00565FAE"/>
    <w:rsid w:val="0088194F"/>
    <w:rsid w:val="00883DA5"/>
    <w:rsid w:val="00987407"/>
    <w:rsid w:val="00A54AFD"/>
    <w:rsid w:val="00BB778C"/>
    <w:rsid w:val="00C86213"/>
    <w:rsid w:val="00FB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7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77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7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77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8A38B-DDB3-4DE5-BBAD-590AB72C5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1557</Words>
  <Characters>8876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Токарская</dc:creator>
  <cp:lastModifiedBy>детсад</cp:lastModifiedBy>
  <cp:revision>3</cp:revision>
  <cp:lastPrinted>2019-02-06T10:01:00Z</cp:lastPrinted>
  <dcterms:created xsi:type="dcterms:W3CDTF">2019-04-23T03:24:00Z</dcterms:created>
  <dcterms:modified xsi:type="dcterms:W3CDTF">2019-04-23T03:28:00Z</dcterms:modified>
</cp:coreProperties>
</file>